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4C32" w14:textId="50AF3BE0" w:rsidR="00F80425" w:rsidRDefault="00F80425">
      <w:pPr>
        <w:tabs>
          <w:tab w:val="left" w:pos="5760"/>
        </w:tabs>
        <w:spacing w:before="120"/>
        <w:jc w:val="center"/>
        <w:rPr>
          <w:b/>
          <w:bCs/>
          <w:sz w:val="28"/>
          <w:u w:val="single"/>
        </w:rPr>
      </w:pPr>
      <w:r>
        <w:rPr>
          <w:b/>
          <w:bCs/>
          <w:sz w:val="28"/>
          <w:u w:val="single"/>
        </w:rPr>
        <w:t>MEETING AGENDA</w:t>
      </w:r>
    </w:p>
    <w:p w14:paraId="2663E94E" w14:textId="5FC6B631" w:rsidR="00A6583C" w:rsidRPr="005A6F04" w:rsidRDefault="00EE22D4" w:rsidP="00EE22D4">
      <w:pPr>
        <w:ind w:left="2707" w:hanging="2707"/>
        <w:jc w:val="center"/>
        <w:rPr>
          <w:b/>
          <w:sz w:val="32"/>
          <w:szCs w:val="28"/>
        </w:rPr>
      </w:pPr>
      <w:r w:rsidRPr="005A6F04">
        <w:rPr>
          <w:b/>
          <w:sz w:val="32"/>
          <w:szCs w:val="28"/>
        </w:rPr>
        <w:t xml:space="preserve">TIA </w:t>
      </w:r>
      <w:r w:rsidR="00950581" w:rsidRPr="005A6F04">
        <w:rPr>
          <w:b/>
          <w:sz w:val="32"/>
          <w:szCs w:val="28"/>
        </w:rPr>
        <w:t>TR-41</w:t>
      </w:r>
      <w:r w:rsidRPr="005A6F04">
        <w:rPr>
          <w:b/>
          <w:sz w:val="32"/>
          <w:szCs w:val="28"/>
        </w:rPr>
        <w:t xml:space="preserve"> </w:t>
      </w:r>
      <w:r w:rsidR="005A6F04" w:rsidRPr="005A6F04">
        <w:rPr>
          <w:b/>
          <w:sz w:val="32"/>
          <w:szCs w:val="28"/>
        </w:rPr>
        <w:t>VC Task Group</w:t>
      </w:r>
      <w:r w:rsidR="009612C1">
        <w:rPr>
          <w:b/>
          <w:sz w:val="32"/>
          <w:szCs w:val="28"/>
        </w:rPr>
        <w:t xml:space="preserve"> (VCTG)</w:t>
      </w:r>
    </w:p>
    <w:p w14:paraId="20610D08" w14:textId="2D2CD035" w:rsidR="00950581" w:rsidRDefault="00950581" w:rsidP="00EE22D4">
      <w:pPr>
        <w:ind w:left="2707" w:hanging="2707"/>
        <w:jc w:val="center"/>
        <w:rPr>
          <w:b/>
          <w:i/>
          <w:iCs/>
          <w:sz w:val="24"/>
          <w:szCs w:val="22"/>
        </w:rPr>
      </w:pPr>
      <w:r w:rsidRPr="00EE22D4">
        <w:rPr>
          <w:b/>
          <w:i/>
          <w:iCs/>
          <w:sz w:val="24"/>
          <w:szCs w:val="22"/>
        </w:rPr>
        <w:t>Performance and Accessibility for Communication Products</w:t>
      </w:r>
    </w:p>
    <w:p w14:paraId="2B3C4ECE" w14:textId="393C39C3" w:rsidR="009612C1" w:rsidRPr="009612C1" w:rsidRDefault="009612C1" w:rsidP="00EE22D4">
      <w:pPr>
        <w:ind w:left="2707" w:hanging="2707"/>
        <w:jc w:val="center"/>
        <w:rPr>
          <w:b/>
          <w:i/>
          <w:iCs/>
          <w:sz w:val="24"/>
          <w:szCs w:val="22"/>
          <w:u w:val="single"/>
        </w:rPr>
      </w:pPr>
      <w:r w:rsidRPr="009612C1">
        <w:rPr>
          <w:b/>
          <w:i/>
          <w:iCs/>
          <w:sz w:val="24"/>
          <w:szCs w:val="22"/>
          <w:u w:val="single"/>
        </w:rPr>
        <w:t>(Mobile Handset Volume Control Task Group)</w:t>
      </w:r>
    </w:p>
    <w:p w14:paraId="5535E9D0" w14:textId="6E9E5827" w:rsidR="00EE22D4" w:rsidRPr="00EE22D4" w:rsidRDefault="000F6E23" w:rsidP="00EE22D4">
      <w:pPr>
        <w:tabs>
          <w:tab w:val="left" w:pos="6480"/>
        </w:tabs>
        <w:autoSpaceDE w:val="0"/>
        <w:autoSpaceDN w:val="0"/>
        <w:adjustRightInd w:val="0"/>
        <w:ind w:left="1800" w:hanging="1260"/>
        <w:jc w:val="center"/>
        <w:rPr>
          <w:b/>
          <w:bCs/>
          <w:sz w:val="24"/>
          <w:szCs w:val="24"/>
          <w:u w:val="single"/>
        </w:rPr>
      </w:pPr>
      <w:hyperlink r:id="rId7" w:history="1">
        <w:r w:rsidR="00EE22D4" w:rsidRPr="00EE22D4">
          <w:rPr>
            <w:rStyle w:val="Hyperlink"/>
            <w:b/>
            <w:bCs/>
            <w:sz w:val="24"/>
            <w:szCs w:val="24"/>
          </w:rPr>
          <w:t>https://meet.goto.com/715279637</w:t>
        </w:r>
      </w:hyperlink>
    </w:p>
    <w:p w14:paraId="1057B485" w14:textId="77777777" w:rsidR="00EE22D4" w:rsidRPr="00EE22D4" w:rsidRDefault="00EE22D4" w:rsidP="00EE22D4">
      <w:pPr>
        <w:tabs>
          <w:tab w:val="left" w:pos="6480"/>
        </w:tabs>
        <w:autoSpaceDE w:val="0"/>
        <w:autoSpaceDN w:val="0"/>
        <w:adjustRightInd w:val="0"/>
        <w:ind w:left="1800" w:hanging="1260"/>
        <w:jc w:val="center"/>
        <w:rPr>
          <w:b/>
          <w:bCs/>
          <w:sz w:val="24"/>
          <w:szCs w:val="24"/>
        </w:rPr>
      </w:pPr>
      <w:r w:rsidRPr="00EE22D4">
        <w:rPr>
          <w:b/>
          <w:bCs/>
          <w:sz w:val="24"/>
          <w:szCs w:val="24"/>
        </w:rPr>
        <w:t>Or Call In:  +1 (872) 240-3212</w:t>
      </w:r>
    </w:p>
    <w:p w14:paraId="0FB511A2" w14:textId="18C23039" w:rsidR="00EE22D4" w:rsidRDefault="00EE22D4" w:rsidP="00EE22D4">
      <w:pPr>
        <w:tabs>
          <w:tab w:val="left" w:pos="6480"/>
        </w:tabs>
        <w:autoSpaceDE w:val="0"/>
        <w:autoSpaceDN w:val="0"/>
        <w:adjustRightInd w:val="0"/>
        <w:ind w:left="1800" w:hanging="1260"/>
        <w:jc w:val="center"/>
        <w:rPr>
          <w:b/>
          <w:bCs/>
          <w:sz w:val="24"/>
          <w:szCs w:val="24"/>
        </w:rPr>
      </w:pPr>
      <w:r w:rsidRPr="00EE22D4">
        <w:rPr>
          <w:b/>
          <w:bCs/>
          <w:sz w:val="24"/>
          <w:szCs w:val="24"/>
        </w:rPr>
        <w:t>Access Code: 715-279-637</w:t>
      </w:r>
    </w:p>
    <w:p w14:paraId="39F20FB3" w14:textId="307442E8" w:rsidR="00EE22D4" w:rsidRPr="00EE22D4" w:rsidRDefault="00EE22D4" w:rsidP="00EE22D4">
      <w:pPr>
        <w:ind w:left="90"/>
        <w:jc w:val="center"/>
        <w:rPr>
          <w:b/>
          <w:bCs/>
          <w:sz w:val="24"/>
          <w:szCs w:val="24"/>
        </w:rPr>
      </w:pPr>
      <w:r w:rsidRPr="00EE22D4">
        <w:rPr>
          <w:b/>
          <w:bCs/>
          <w:sz w:val="24"/>
          <w:szCs w:val="24"/>
        </w:rPr>
        <w:t>To view real time captions:</w:t>
      </w:r>
      <w:r w:rsidRPr="00EE22D4">
        <w:rPr>
          <w:b/>
          <w:bCs/>
          <w:sz w:val="24"/>
          <w:szCs w:val="24"/>
        </w:rPr>
        <w:br/>
      </w:r>
      <w:hyperlink r:id="rId8" w:history="1">
        <w:r w:rsidRPr="0090650E">
          <w:rPr>
            <w:rStyle w:val="Hyperlink"/>
            <w:b/>
            <w:bCs/>
            <w:sz w:val="24"/>
            <w:szCs w:val="24"/>
          </w:rPr>
          <w:t>https://providingcart.1capapp.com/event/tia</w:t>
        </w:r>
      </w:hyperlink>
    </w:p>
    <w:p w14:paraId="511F7A80" w14:textId="77777777" w:rsidR="00A6583C" w:rsidRPr="00EE22D4" w:rsidRDefault="00A6583C" w:rsidP="00950581">
      <w:pPr>
        <w:spacing w:before="40" w:after="80"/>
        <w:ind w:left="2707" w:hanging="2707"/>
        <w:jc w:val="center"/>
        <w:rPr>
          <w:b/>
          <w:sz w:val="24"/>
          <w:szCs w:val="24"/>
        </w:rPr>
      </w:pPr>
    </w:p>
    <w:p w14:paraId="463DB0D7" w14:textId="77777777" w:rsidR="002E5A1A" w:rsidRPr="00EE22D4" w:rsidRDefault="002E5A1A" w:rsidP="006E1126">
      <w:pPr>
        <w:spacing w:before="40" w:after="80"/>
        <w:ind w:left="2707" w:hanging="2707"/>
        <w:rPr>
          <w:b/>
          <w:sz w:val="24"/>
          <w:szCs w:val="24"/>
        </w:rPr>
        <w:sectPr w:rsidR="002E5A1A" w:rsidRPr="00EE22D4" w:rsidSect="0023637E">
          <w:headerReference w:type="default" r:id="rId9"/>
          <w:footerReference w:type="default" r:id="rId10"/>
          <w:pgSz w:w="12240" w:h="15840"/>
          <w:pgMar w:top="1080" w:right="1080" w:bottom="0" w:left="1080" w:header="720" w:footer="735" w:gutter="0"/>
          <w:cols w:space="720"/>
        </w:sectPr>
      </w:pPr>
    </w:p>
    <w:p w14:paraId="47B60624" w14:textId="50A153E1" w:rsidR="000735EF" w:rsidRPr="00EE22D4" w:rsidRDefault="00CC0143" w:rsidP="00EE22D4">
      <w:pPr>
        <w:spacing w:before="40"/>
        <w:ind w:left="1260" w:hanging="1170"/>
        <w:rPr>
          <w:b/>
          <w:sz w:val="24"/>
          <w:szCs w:val="24"/>
        </w:rPr>
      </w:pPr>
      <w:r w:rsidRPr="00EE22D4">
        <w:rPr>
          <w:b/>
          <w:sz w:val="24"/>
          <w:szCs w:val="24"/>
        </w:rPr>
        <w:t>Date</w:t>
      </w:r>
      <w:r w:rsidR="008D2ABD" w:rsidRPr="00EE22D4">
        <w:rPr>
          <w:b/>
          <w:sz w:val="24"/>
          <w:szCs w:val="24"/>
        </w:rPr>
        <w:t>:</w:t>
      </w:r>
      <w:r w:rsidR="008D2ABD" w:rsidRPr="00EE22D4">
        <w:rPr>
          <w:b/>
          <w:sz w:val="24"/>
          <w:szCs w:val="24"/>
        </w:rPr>
        <w:tab/>
      </w:r>
      <w:r w:rsidR="005A6F04">
        <w:rPr>
          <w:b/>
          <w:sz w:val="24"/>
          <w:szCs w:val="24"/>
        </w:rPr>
        <w:t>Tues</w:t>
      </w:r>
      <w:r w:rsidR="008A213D" w:rsidRPr="00EE22D4">
        <w:rPr>
          <w:b/>
          <w:sz w:val="24"/>
          <w:szCs w:val="24"/>
        </w:rPr>
        <w:t>day</w:t>
      </w:r>
      <w:r w:rsidR="00704389" w:rsidRPr="00EE22D4">
        <w:rPr>
          <w:b/>
          <w:sz w:val="24"/>
          <w:szCs w:val="24"/>
        </w:rPr>
        <w:t xml:space="preserve">, </w:t>
      </w:r>
      <w:r w:rsidR="005A6F04">
        <w:rPr>
          <w:b/>
          <w:sz w:val="24"/>
          <w:szCs w:val="24"/>
        </w:rPr>
        <w:t>March</w:t>
      </w:r>
      <w:r w:rsidR="00BE4E26" w:rsidRPr="00EE22D4">
        <w:rPr>
          <w:b/>
          <w:sz w:val="24"/>
          <w:szCs w:val="24"/>
        </w:rPr>
        <w:t xml:space="preserve"> </w:t>
      </w:r>
      <w:r w:rsidR="00222D5B">
        <w:rPr>
          <w:b/>
          <w:sz w:val="24"/>
          <w:szCs w:val="24"/>
        </w:rPr>
        <w:t>28</w:t>
      </w:r>
      <w:r w:rsidR="006F387F" w:rsidRPr="00EE22D4">
        <w:rPr>
          <w:b/>
          <w:sz w:val="24"/>
          <w:szCs w:val="24"/>
        </w:rPr>
        <w:t xml:space="preserve">, </w:t>
      </w:r>
      <w:r w:rsidR="002F29F7" w:rsidRPr="00EE22D4">
        <w:rPr>
          <w:b/>
          <w:sz w:val="24"/>
          <w:szCs w:val="24"/>
        </w:rPr>
        <w:t>20</w:t>
      </w:r>
      <w:r w:rsidR="004C10A4" w:rsidRPr="00EE22D4">
        <w:rPr>
          <w:b/>
          <w:sz w:val="24"/>
          <w:szCs w:val="24"/>
        </w:rPr>
        <w:t>23</w:t>
      </w:r>
    </w:p>
    <w:p w14:paraId="2D166B58" w14:textId="074A18F8" w:rsidR="000735EF" w:rsidRPr="00EE22D4" w:rsidRDefault="00CC0143" w:rsidP="00EE22D4">
      <w:pPr>
        <w:spacing w:before="40"/>
        <w:ind w:left="1260" w:hanging="1170"/>
        <w:rPr>
          <w:b/>
          <w:sz w:val="24"/>
          <w:szCs w:val="24"/>
        </w:rPr>
      </w:pPr>
      <w:r w:rsidRPr="00EE22D4">
        <w:rPr>
          <w:b/>
          <w:sz w:val="24"/>
          <w:szCs w:val="24"/>
        </w:rPr>
        <w:t>Time</w:t>
      </w:r>
      <w:r w:rsidR="000735EF" w:rsidRPr="00EE22D4">
        <w:rPr>
          <w:b/>
          <w:sz w:val="24"/>
          <w:szCs w:val="24"/>
        </w:rPr>
        <w:t>:</w:t>
      </w:r>
      <w:r w:rsidR="000735EF" w:rsidRPr="00EE22D4">
        <w:rPr>
          <w:b/>
          <w:sz w:val="24"/>
          <w:szCs w:val="24"/>
        </w:rPr>
        <w:tab/>
      </w:r>
      <w:r w:rsidR="00D32FB5" w:rsidRPr="00EE22D4">
        <w:rPr>
          <w:b/>
          <w:sz w:val="24"/>
          <w:szCs w:val="24"/>
        </w:rPr>
        <w:t>7</w:t>
      </w:r>
      <w:r w:rsidR="008511BA" w:rsidRPr="00EE22D4">
        <w:rPr>
          <w:b/>
          <w:sz w:val="24"/>
          <w:szCs w:val="24"/>
        </w:rPr>
        <w:t>:</w:t>
      </w:r>
      <w:r w:rsidR="00BE4E26" w:rsidRPr="00EE22D4">
        <w:rPr>
          <w:b/>
          <w:sz w:val="24"/>
          <w:szCs w:val="24"/>
        </w:rPr>
        <w:t>0</w:t>
      </w:r>
      <w:r w:rsidR="008511BA" w:rsidRPr="00EE22D4">
        <w:rPr>
          <w:b/>
          <w:sz w:val="24"/>
          <w:szCs w:val="24"/>
        </w:rPr>
        <w:t>0</w:t>
      </w:r>
      <w:r w:rsidR="00E81E9F" w:rsidRPr="00EE22D4">
        <w:rPr>
          <w:b/>
          <w:sz w:val="24"/>
          <w:szCs w:val="24"/>
        </w:rPr>
        <w:t xml:space="preserve"> </w:t>
      </w:r>
      <w:r w:rsidR="00715B42" w:rsidRPr="00EE22D4">
        <w:rPr>
          <w:b/>
          <w:sz w:val="24"/>
          <w:szCs w:val="24"/>
        </w:rPr>
        <w:t>P</w:t>
      </w:r>
      <w:r w:rsidR="00E81E9F" w:rsidRPr="00EE22D4">
        <w:rPr>
          <w:b/>
          <w:sz w:val="24"/>
          <w:szCs w:val="24"/>
        </w:rPr>
        <w:t>M</w:t>
      </w:r>
      <w:r w:rsidRPr="00EE22D4">
        <w:rPr>
          <w:b/>
          <w:sz w:val="24"/>
          <w:szCs w:val="24"/>
        </w:rPr>
        <w:t xml:space="preserve"> to </w:t>
      </w:r>
      <w:r w:rsidR="00D32FB5" w:rsidRPr="00EE22D4">
        <w:rPr>
          <w:b/>
          <w:sz w:val="24"/>
          <w:szCs w:val="24"/>
        </w:rPr>
        <w:t>8</w:t>
      </w:r>
      <w:r w:rsidR="00725FDA" w:rsidRPr="00EE22D4">
        <w:rPr>
          <w:b/>
          <w:sz w:val="24"/>
          <w:szCs w:val="24"/>
        </w:rPr>
        <w:t>:</w:t>
      </w:r>
      <w:r w:rsidR="00D32FB5" w:rsidRPr="00EE22D4">
        <w:rPr>
          <w:b/>
          <w:sz w:val="24"/>
          <w:szCs w:val="24"/>
        </w:rPr>
        <w:t>0</w:t>
      </w:r>
      <w:r w:rsidR="00950581" w:rsidRPr="00EE22D4">
        <w:rPr>
          <w:b/>
          <w:sz w:val="24"/>
          <w:szCs w:val="24"/>
        </w:rPr>
        <w:t>0</w:t>
      </w:r>
      <w:r w:rsidR="008511BA" w:rsidRPr="00EE22D4">
        <w:rPr>
          <w:b/>
          <w:sz w:val="24"/>
          <w:szCs w:val="24"/>
        </w:rPr>
        <w:t xml:space="preserve"> </w:t>
      </w:r>
      <w:r w:rsidR="00AF783F" w:rsidRPr="00EE22D4">
        <w:rPr>
          <w:b/>
          <w:sz w:val="24"/>
          <w:szCs w:val="24"/>
        </w:rPr>
        <w:t>P</w:t>
      </w:r>
      <w:r w:rsidRPr="00EE22D4">
        <w:rPr>
          <w:b/>
          <w:sz w:val="24"/>
          <w:szCs w:val="24"/>
        </w:rPr>
        <w:t>M</w:t>
      </w:r>
      <w:r w:rsidR="008511BA" w:rsidRPr="00EE22D4">
        <w:rPr>
          <w:b/>
          <w:sz w:val="24"/>
          <w:szCs w:val="24"/>
        </w:rPr>
        <w:t xml:space="preserve"> </w:t>
      </w:r>
      <w:r w:rsidR="00BE4E26" w:rsidRPr="00EE22D4">
        <w:rPr>
          <w:b/>
          <w:sz w:val="24"/>
          <w:szCs w:val="24"/>
        </w:rPr>
        <w:t>E</w:t>
      </w:r>
      <w:r w:rsidR="00B9081C" w:rsidRPr="00EE22D4">
        <w:rPr>
          <w:b/>
          <w:sz w:val="24"/>
          <w:szCs w:val="24"/>
        </w:rPr>
        <w:t>T</w:t>
      </w:r>
    </w:p>
    <w:p w14:paraId="5020E7C2" w14:textId="29CC1911" w:rsidR="000735EF" w:rsidRPr="00EE22D4" w:rsidRDefault="00F80425" w:rsidP="00EE22D4">
      <w:pPr>
        <w:spacing w:before="40"/>
        <w:ind w:left="1260" w:right="-630" w:hanging="1170"/>
        <w:rPr>
          <w:b/>
          <w:sz w:val="24"/>
          <w:szCs w:val="24"/>
        </w:rPr>
      </w:pPr>
      <w:r w:rsidRPr="00EE22D4">
        <w:rPr>
          <w:b/>
          <w:sz w:val="24"/>
          <w:szCs w:val="24"/>
        </w:rPr>
        <w:t>L</w:t>
      </w:r>
      <w:r w:rsidR="00785EB3" w:rsidRPr="00EE22D4">
        <w:rPr>
          <w:b/>
          <w:sz w:val="24"/>
          <w:szCs w:val="24"/>
        </w:rPr>
        <w:t>ocation:</w:t>
      </w:r>
      <w:r w:rsidR="00785EB3" w:rsidRPr="00EE22D4">
        <w:rPr>
          <w:b/>
          <w:sz w:val="24"/>
          <w:szCs w:val="24"/>
        </w:rPr>
        <w:tab/>
      </w:r>
      <w:r w:rsidR="00BE4E26" w:rsidRPr="00EE22D4">
        <w:rPr>
          <w:b/>
          <w:sz w:val="24"/>
          <w:szCs w:val="24"/>
        </w:rPr>
        <w:t>Teleconference (GoToMeeting)</w:t>
      </w:r>
    </w:p>
    <w:p w14:paraId="0B970B72" w14:textId="50472EDD" w:rsidR="00BE4E26" w:rsidRDefault="004C10A4" w:rsidP="00EE22D4">
      <w:pPr>
        <w:tabs>
          <w:tab w:val="left" w:pos="6480"/>
        </w:tabs>
        <w:autoSpaceDE w:val="0"/>
        <w:autoSpaceDN w:val="0"/>
        <w:adjustRightInd w:val="0"/>
        <w:spacing w:before="40"/>
        <w:ind w:left="90"/>
        <w:rPr>
          <w:b/>
          <w:bCs/>
          <w:sz w:val="24"/>
          <w:szCs w:val="24"/>
        </w:rPr>
      </w:pPr>
      <w:r w:rsidRPr="00EE22D4">
        <w:rPr>
          <w:b/>
          <w:bCs/>
          <w:sz w:val="24"/>
          <w:szCs w:val="24"/>
        </w:rPr>
        <w:t xml:space="preserve">APP: </w:t>
      </w:r>
      <w:hyperlink r:id="rId11" w:history="1">
        <w:r w:rsidR="00EE22D4" w:rsidRPr="0090650E">
          <w:rPr>
            <w:rStyle w:val="Hyperlink"/>
            <w:b/>
            <w:bCs/>
            <w:sz w:val="24"/>
            <w:szCs w:val="24"/>
          </w:rPr>
          <w:t>https://meet.goto.com/install</w:t>
        </w:r>
      </w:hyperlink>
    </w:p>
    <w:p w14:paraId="0F94B6A4" w14:textId="2131BF94" w:rsidR="00EE22D4" w:rsidRPr="00EE22D4" w:rsidRDefault="00EE22D4" w:rsidP="00EE22D4">
      <w:pPr>
        <w:tabs>
          <w:tab w:val="left" w:pos="6480"/>
        </w:tabs>
        <w:autoSpaceDE w:val="0"/>
        <w:autoSpaceDN w:val="0"/>
        <w:adjustRightInd w:val="0"/>
        <w:spacing w:before="40"/>
        <w:ind w:left="90"/>
        <w:rPr>
          <w:b/>
          <w:bCs/>
          <w:sz w:val="24"/>
          <w:szCs w:val="24"/>
        </w:rPr>
      </w:pPr>
      <w:r>
        <w:rPr>
          <w:b/>
          <w:bCs/>
          <w:sz w:val="24"/>
          <w:szCs w:val="24"/>
        </w:rPr>
        <w:t>(Meeting access information is above).</w:t>
      </w:r>
    </w:p>
    <w:p w14:paraId="5571E187" w14:textId="499101A4" w:rsidR="006F387F" w:rsidRPr="00EE22D4" w:rsidRDefault="00F80425" w:rsidP="00EE22D4">
      <w:pPr>
        <w:spacing w:before="40"/>
        <w:ind w:left="1800" w:hanging="1613"/>
        <w:rPr>
          <w:b/>
          <w:sz w:val="24"/>
          <w:szCs w:val="24"/>
        </w:rPr>
      </w:pPr>
      <w:r w:rsidRPr="00EE22D4">
        <w:rPr>
          <w:b/>
          <w:sz w:val="24"/>
          <w:szCs w:val="24"/>
        </w:rPr>
        <w:br w:type="column"/>
      </w:r>
      <w:r w:rsidR="00A6583C" w:rsidRPr="00EE22D4">
        <w:rPr>
          <w:b/>
          <w:sz w:val="24"/>
          <w:szCs w:val="24"/>
        </w:rPr>
        <w:t xml:space="preserve">Acting </w:t>
      </w:r>
      <w:r w:rsidRPr="00EE22D4">
        <w:rPr>
          <w:b/>
          <w:sz w:val="24"/>
          <w:szCs w:val="24"/>
        </w:rPr>
        <w:t>Ch</w:t>
      </w:r>
      <w:r w:rsidR="00172C4E" w:rsidRPr="00EE22D4">
        <w:rPr>
          <w:b/>
          <w:sz w:val="24"/>
          <w:szCs w:val="24"/>
        </w:rPr>
        <w:t>air:</w:t>
      </w:r>
      <w:r w:rsidR="00172C4E" w:rsidRPr="00EE22D4">
        <w:rPr>
          <w:b/>
          <w:sz w:val="24"/>
          <w:szCs w:val="24"/>
        </w:rPr>
        <w:tab/>
      </w:r>
      <w:r w:rsidR="006F387F" w:rsidRPr="00EE22D4">
        <w:rPr>
          <w:b/>
          <w:sz w:val="24"/>
          <w:szCs w:val="24"/>
        </w:rPr>
        <w:t>James Bress</w:t>
      </w:r>
    </w:p>
    <w:p w14:paraId="0CE5D7F4" w14:textId="77777777" w:rsidR="00F80425" w:rsidRPr="00EE22D4" w:rsidRDefault="006F387F" w:rsidP="00EE22D4">
      <w:pPr>
        <w:spacing w:before="40"/>
        <w:ind w:left="1800" w:hanging="1613"/>
        <w:rPr>
          <w:b/>
          <w:sz w:val="24"/>
          <w:szCs w:val="24"/>
        </w:rPr>
      </w:pPr>
      <w:r w:rsidRPr="00EE22D4">
        <w:rPr>
          <w:b/>
          <w:sz w:val="24"/>
          <w:szCs w:val="24"/>
        </w:rPr>
        <w:t>Email</w:t>
      </w:r>
      <w:r w:rsidR="00172C4E" w:rsidRPr="00EE22D4">
        <w:rPr>
          <w:b/>
          <w:sz w:val="24"/>
          <w:szCs w:val="24"/>
        </w:rPr>
        <w:t>:</w:t>
      </w:r>
      <w:r w:rsidR="00172C4E" w:rsidRPr="00EE22D4">
        <w:rPr>
          <w:b/>
          <w:sz w:val="24"/>
          <w:szCs w:val="24"/>
        </w:rPr>
        <w:tab/>
      </w:r>
      <w:r w:rsidRPr="00EE22D4">
        <w:rPr>
          <w:b/>
          <w:sz w:val="24"/>
          <w:szCs w:val="24"/>
        </w:rPr>
        <w:t>jrbress@asttechlabs</w:t>
      </w:r>
      <w:r w:rsidR="003E61A0" w:rsidRPr="00EE22D4">
        <w:rPr>
          <w:b/>
          <w:sz w:val="24"/>
          <w:szCs w:val="24"/>
        </w:rPr>
        <w:t>.com</w:t>
      </w:r>
    </w:p>
    <w:p w14:paraId="689A724C" w14:textId="5FFE48D2" w:rsidR="00F80425" w:rsidRPr="00EE22D4" w:rsidRDefault="00F80425" w:rsidP="00EE22D4">
      <w:pPr>
        <w:spacing w:before="40"/>
        <w:ind w:left="1800" w:hanging="1613"/>
        <w:rPr>
          <w:b/>
          <w:sz w:val="24"/>
          <w:szCs w:val="24"/>
        </w:rPr>
      </w:pPr>
      <w:r w:rsidRPr="00EE22D4">
        <w:rPr>
          <w:b/>
          <w:sz w:val="24"/>
          <w:szCs w:val="24"/>
        </w:rPr>
        <w:t>Phone:</w:t>
      </w:r>
      <w:r w:rsidRPr="00EE22D4">
        <w:rPr>
          <w:b/>
          <w:sz w:val="24"/>
          <w:szCs w:val="24"/>
        </w:rPr>
        <w:tab/>
      </w:r>
      <w:r w:rsidR="00D32FB5" w:rsidRPr="00EE22D4">
        <w:rPr>
          <w:b/>
          <w:sz w:val="24"/>
          <w:szCs w:val="24"/>
        </w:rPr>
        <w:t>+1-</w:t>
      </w:r>
      <w:r w:rsidR="006F387F" w:rsidRPr="00EE22D4">
        <w:rPr>
          <w:b/>
          <w:sz w:val="24"/>
          <w:szCs w:val="24"/>
        </w:rPr>
        <w:t>321-254-8118</w:t>
      </w:r>
    </w:p>
    <w:p w14:paraId="158ABB19" w14:textId="0F2A0390" w:rsidR="00F80425" w:rsidRPr="00EE22D4" w:rsidRDefault="00F80425" w:rsidP="00EE22D4">
      <w:pPr>
        <w:spacing w:before="40"/>
        <w:ind w:left="1267" w:hanging="1080"/>
        <w:rPr>
          <w:b/>
          <w:sz w:val="24"/>
          <w:szCs w:val="24"/>
        </w:rPr>
      </w:pPr>
    </w:p>
    <w:p w14:paraId="063866A8" w14:textId="77777777" w:rsidR="003E61A0" w:rsidRPr="003E61A0" w:rsidRDefault="003E61A0" w:rsidP="003E61A0">
      <w:pPr>
        <w:pStyle w:val="Index1"/>
        <w:sectPr w:rsidR="003E61A0" w:rsidRPr="003E61A0" w:rsidSect="00BE4E26">
          <w:type w:val="continuous"/>
          <w:pgSz w:w="12240" w:h="15840"/>
          <w:pgMar w:top="1440" w:right="1080" w:bottom="0" w:left="1080" w:header="720" w:footer="735" w:gutter="0"/>
          <w:cols w:num="2" w:space="360"/>
        </w:sectPr>
      </w:pPr>
    </w:p>
    <w:p w14:paraId="7EA1292D" w14:textId="77777777" w:rsidR="00F80425" w:rsidRPr="00203FCC" w:rsidRDefault="00F80425" w:rsidP="003329D0">
      <w:pPr>
        <w:pStyle w:val="ListParagraph"/>
        <w:numPr>
          <w:ilvl w:val="0"/>
          <w:numId w:val="14"/>
        </w:numPr>
        <w:tabs>
          <w:tab w:val="right" w:pos="9990"/>
        </w:tabs>
        <w:spacing w:before="180" w:after="60"/>
        <w:contextualSpacing w:val="0"/>
        <w:rPr>
          <w:b/>
        </w:rPr>
      </w:pPr>
      <w:r w:rsidRPr="00203FCC">
        <w:rPr>
          <w:b/>
        </w:rPr>
        <w:t>Call to Order and Opening Business</w:t>
      </w:r>
    </w:p>
    <w:p w14:paraId="07B5B28A" w14:textId="77777777" w:rsidR="00950581" w:rsidRPr="00407314" w:rsidRDefault="00950581" w:rsidP="00407314">
      <w:pPr>
        <w:numPr>
          <w:ilvl w:val="1"/>
          <w:numId w:val="14"/>
        </w:numPr>
        <w:tabs>
          <w:tab w:val="left" w:pos="720"/>
          <w:tab w:val="right" w:pos="9960"/>
        </w:tabs>
        <w:ind w:left="720"/>
      </w:pPr>
      <w:r w:rsidRPr="00407314">
        <w:t>Introductions</w:t>
      </w:r>
      <w:r w:rsidRPr="00407314">
        <w:tab/>
        <w:t>All</w:t>
      </w:r>
    </w:p>
    <w:p w14:paraId="608F101A" w14:textId="59D76F6C" w:rsidR="00950581" w:rsidRPr="00407314" w:rsidRDefault="00950581" w:rsidP="00407314">
      <w:pPr>
        <w:numPr>
          <w:ilvl w:val="1"/>
          <w:numId w:val="14"/>
        </w:numPr>
        <w:tabs>
          <w:tab w:val="left" w:pos="720"/>
          <w:tab w:val="right" w:pos="9960"/>
        </w:tabs>
        <w:ind w:left="720"/>
      </w:pPr>
      <w:r w:rsidRPr="00407314">
        <w:t>Roll Call</w:t>
      </w:r>
      <w:r w:rsidRPr="00407314">
        <w:tab/>
        <w:t>Chair</w:t>
      </w:r>
    </w:p>
    <w:p w14:paraId="4F9BA7CC" w14:textId="77777777" w:rsidR="00950581" w:rsidRDefault="00950581" w:rsidP="00201DCF">
      <w:pPr>
        <w:numPr>
          <w:ilvl w:val="1"/>
          <w:numId w:val="14"/>
        </w:numPr>
        <w:tabs>
          <w:tab w:val="left" w:pos="720"/>
          <w:tab w:val="right" w:pos="9960"/>
        </w:tabs>
        <w:spacing w:after="120"/>
        <w:ind w:left="720"/>
      </w:pPr>
      <w:r w:rsidRPr="00407314">
        <w:t>Review Participation Notice</w:t>
      </w:r>
      <w:r w:rsidRPr="00407314">
        <w:tab/>
        <w:t>Chair</w:t>
      </w:r>
    </w:p>
    <w:p w14:paraId="218121E4" w14:textId="77777777" w:rsidR="000E6906" w:rsidRPr="00EE22D4" w:rsidRDefault="000E6906" w:rsidP="000E6906">
      <w:pPr>
        <w:pBdr>
          <w:top w:val="single" w:sz="12" w:space="1" w:color="auto"/>
        </w:pBdr>
        <w:autoSpaceDE w:val="0"/>
        <w:autoSpaceDN w:val="0"/>
        <w:adjustRightInd w:val="0"/>
        <w:jc w:val="center"/>
        <w:rPr>
          <w:rFonts w:cs="Arial"/>
          <w:b/>
          <w:bCs/>
          <w:szCs w:val="22"/>
        </w:rPr>
      </w:pPr>
      <w:r w:rsidRPr="00EE22D4">
        <w:rPr>
          <w:rFonts w:cs="Arial"/>
          <w:b/>
          <w:bCs/>
          <w:szCs w:val="22"/>
        </w:rPr>
        <w:t>IMPORTANT NOTICE OF PARTICIPATION</w:t>
      </w:r>
    </w:p>
    <w:p w14:paraId="71FDE711" w14:textId="77777777" w:rsidR="000E6906" w:rsidRPr="00EE22D4" w:rsidRDefault="000E6906" w:rsidP="000E6906">
      <w:pPr>
        <w:pStyle w:val="BodyText"/>
        <w:pBdr>
          <w:bottom w:val="single" w:sz="12" w:space="1" w:color="auto"/>
        </w:pBdr>
        <w:tabs>
          <w:tab w:val="clear" w:pos="2520"/>
          <w:tab w:val="clear" w:pos="5760"/>
          <w:tab w:val="clear" w:pos="6570"/>
        </w:tabs>
        <w:autoSpaceDE w:val="0"/>
        <w:autoSpaceDN w:val="0"/>
        <w:adjustRightInd w:val="0"/>
        <w:spacing w:before="60"/>
        <w:jc w:val="both"/>
        <w:rPr>
          <w:rFonts w:cs="Arial"/>
          <w:bCs/>
          <w:szCs w:val="22"/>
        </w:rPr>
      </w:pPr>
      <w:r w:rsidRPr="00EE22D4">
        <w:rPr>
          <w:rFonts w:cs="Arial"/>
          <w:bCs/>
          <w:szCs w:val="22"/>
        </w:rPr>
        <w:t>Participation in, or attendance at, any activity of a TIA Formulating Group or any sub-element thereof, constitutes acceptance of and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4965CB4" w14:textId="77777777" w:rsidR="00950581" w:rsidRDefault="00950581" w:rsidP="000E6906">
      <w:pPr>
        <w:numPr>
          <w:ilvl w:val="1"/>
          <w:numId w:val="14"/>
        </w:numPr>
        <w:tabs>
          <w:tab w:val="left" w:pos="720"/>
          <w:tab w:val="right" w:pos="9960"/>
        </w:tabs>
        <w:spacing w:before="120"/>
        <w:ind w:left="720"/>
      </w:pPr>
      <w:r w:rsidRPr="00407314">
        <w:t>TIA IPR Policy and Early Disclosure Request (see Note 1)</w:t>
      </w:r>
      <w:r w:rsidRPr="00407314">
        <w:tab/>
        <w:t>Chair</w:t>
      </w:r>
    </w:p>
    <w:p w14:paraId="076F4407" w14:textId="77777777" w:rsidR="00A16012" w:rsidRPr="009822AD" w:rsidRDefault="00A16012" w:rsidP="00201DCF">
      <w:pPr>
        <w:tabs>
          <w:tab w:val="left" w:pos="720"/>
          <w:tab w:val="right" w:pos="9960"/>
        </w:tabs>
        <w:spacing w:after="120"/>
        <w:ind w:left="720"/>
        <w:rPr>
          <w:b/>
          <w:sz w:val="24"/>
          <w:szCs w:val="22"/>
        </w:rPr>
      </w:pPr>
      <w:r w:rsidRPr="009822AD">
        <w:rPr>
          <w:b/>
          <w:sz w:val="24"/>
          <w:szCs w:val="22"/>
        </w:rPr>
        <w:t>“</w:t>
      </w:r>
      <w:r w:rsidRPr="009822AD">
        <w:rPr>
          <w:b/>
          <w:i/>
          <w:sz w:val="24"/>
          <w:szCs w:val="22"/>
        </w:rPr>
        <w:t>Is there anyone in attendance who would like at this time to disclose any patents or published pending patent applications of which they are aware that may be essential to the practice of a proposed TIA Publication?</w:t>
      </w:r>
      <w:r w:rsidRPr="009822AD">
        <w:rPr>
          <w:b/>
          <w:sz w:val="24"/>
          <w:szCs w:val="22"/>
        </w:rPr>
        <w:t>”</w:t>
      </w:r>
    </w:p>
    <w:p w14:paraId="529183D4" w14:textId="77777777" w:rsidR="000E6906" w:rsidRPr="00EE22D4" w:rsidRDefault="00201DCF" w:rsidP="00201DCF">
      <w:pPr>
        <w:pBdr>
          <w:top w:val="single" w:sz="12" w:space="1" w:color="auto"/>
          <w:bottom w:val="single" w:sz="12" w:space="1" w:color="auto"/>
        </w:pBdr>
        <w:autoSpaceDE w:val="0"/>
        <w:autoSpaceDN w:val="0"/>
        <w:adjustRightInd w:val="0"/>
        <w:jc w:val="both"/>
        <w:rPr>
          <w:rFonts w:cs="Arial"/>
          <w:bCs/>
          <w:szCs w:val="22"/>
        </w:rPr>
      </w:pPr>
      <w:r w:rsidRPr="00EE22D4">
        <w:rPr>
          <w:szCs w:val="22"/>
        </w:rPr>
        <w:t xml:space="preserve">Note 1: </w:t>
      </w:r>
      <w:r w:rsidR="000E6906" w:rsidRPr="00EE22D4">
        <w:rPr>
          <w:rFonts w:cs="Arial"/>
          <w:bCs/>
          <w:szCs w:val="22"/>
        </w:rPr>
        <w:t>TIA's Intellectual Property Rights Policy can be found in the TIA Legal Guides (ANNEX C of TIA Procedures for</w:t>
      </w:r>
      <w:r w:rsidRPr="00EE22D4">
        <w:rPr>
          <w:rFonts w:cs="Arial"/>
          <w:bCs/>
          <w:szCs w:val="22"/>
        </w:rPr>
        <w:t xml:space="preserve"> </w:t>
      </w:r>
      <w:r w:rsidR="000E6906" w:rsidRPr="00EE22D4">
        <w:rPr>
          <w:rFonts w:cs="Arial"/>
          <w:bCs/>
          <w:szCs w:val="22"/>
        </w:rPr>
        <w:t xml:space="preserve">American National Standards)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w:t>
      </w:r>
      <w:proofErr w:type="gramStart"/>
      <w:r w:rsidR="000E6906" w:rsidRPr="00EE22D4">
        <w:rPr>
          <w:rFonts w:cs="Arial"/>
          <w:bCs/>
          <w:szCs w:val="22"/>
        </w:rPr>
        <w:t>early on in the</w:t>
      </w:r>
      <w:proofErr w:type="gramEnd"/>
      <w:r w:rsidR="000E6906" w:rsidRPr="00EE22D4">
        <w:rPr>
          <w:rFonts w:cs="Arial"/>
          <w:bCs/>
          <w:szCs w:val="22"/>
        </w:rPr>
        <w:t xml:space="preserv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19749CBB" w14:textId="0F062CAE" w:rsidR="00950581" w:rsidRPr="00407314" w:rsidRDefault="00950581" w:rsidP="00A6583C">
      <w:pPr>
        <w:numPr>
          <w:ilvl w:val="1"/>
          <w:numId w:val="14"/>
        </w:numPr>
        <w:tabs>
          <w:tab w:val="left" w:pos="720"/>
          <w:tab w:val="right" w:pos="9960"/>
        </w:tabs>
        <w:spacing w:before="120"/>
        <w:ind w:left="720"/>
      </w:pPr>
      <w:r w:rsidRPr="00407314">
        <w:lastRenderedPageBreak/>
        <w:t>Chair’s Remarks</w:t>
      </w:r>
      <w:r w:rsidRPr="00407314">
        <w:tab/>
        <w:t>Chair</w:t>
      </w:r>
    </w:p>
    <w:p w14:paraId="29AD827C" w14:textId="2CAEEF34" w:rsidR="00773014" w:rsidRDefault="00773014" w:rsidP="003329D0">
      <w:pPr>
        <w:pStyle w:val="ListParagraph"/>
        <w:numPr>
          <w:ilvl w:val="0"/>
          <w:numId w:val="14"/>
        </w:numPr>
        <w:tabs>
          <w:tab w:val="right" w:pos="9990"/>
        </w:tabs>
        <w:spacing w:before="120" w:after="60"/>
        <w:contextualSpacing w:val="0"/>
        <w:rPr>
          <w:b/>
        </w:rPr>
      </w:pPr>
      <w:r w:rsidRPr="00203FCC">
        <w:rPr>
          <w:b/>
        </w:rPr>
        <w:t xml:space="preserve">Review Previous Meeting </w:t>
      </w:r>
      <w:r w:rsidR="00222D5B">
        <w:rPr>
          <w:b/>
        </w:rPr>
        <w:t>Minutes</w:t>
      </w:r>
      <w:r w:rsidR="00D32FB5">
        <w:rPr>
          <w:b/>
        </w:rPr>
        <w:t xml:space="preserve"> (-00</w:t>
      </w:r>
      <w:r w:rsidR="009612C1">
        <w:rPr>
          <w:b/>
        </w:rPr>
        <w:t>1</w:t>
      </w:r>
      <w:r w:rsidR="00D32FB5">
        <w:rPr>
          <w:b/>
        </w:rPr>
        <w:t>)</w:t>
      </w:r>
      <w:r w:rsidR="00056D48" w:rsidRPr="00203FCC">
        <w:rPr>
          <w:b/>
        </w:rPr>
        <w:tab/>
      </w:r>
      <w:r w:rsidR="00950581" w:rsidRPr="00950581">
        <w:rPr>
          <w:b/>
        </w:rPr>
        <w:t>Chair</w:t>
      </w:r>
    </w:p>
    <w:p w14:paraId="00738CA4" w14:textId="4D6001A8" w:rsidR="00950581" w:rsidRDefault="0095017E" w:rsidP="00A6583C">
      <w:pPr>
        <w:pStyle w:val="BodyTextIndent2"/>
        <w:keepNext/>
        <w:keepLines/>
        <w:numPr>
          <w:ilvl w:val="0"/>
          <w:numId w:val="14"/>
        </w:numPr>
        <w:tabs>
          <w:tab w:val="clear" w:pos="720"/>
          <w:tab w:val="clear" w:pos="7920"/>
          <w:tab w:val="left" w:pos="8640"/>
        </w:tabs>
        <w:spacing w:after="60"/>
      </w:pPr>
      <w:r>
        <w:t>Contributions /</w:t>
      </w:r>
      <w:r w:rsidR="00950581">
        <w:t xml:space="preserve"> Work for this Meeting</w:t>
      </w:r>
    </w:p>
    <w:p w14:paraId="71D30ACD" w14:textId="77777777" w:rsidR="009612C1" w:rsidRPr="009612C1" w:rsidRDefault="009612C1" w:rsidP="009612C1">
      <w:pPr>
        <w:pStyle w:val="BodyTextIndent2"/>
        <w:keepNext/>
        <w:keepLines/>
        <w:numPr>
          <w:ilvl w:val="1"/>
          <w:numId w:val="14"/>
        </w:numPr>
        <w:spacing w:after="60"/>
        <w:rPr>
          <w:b w:val="0"/>
          <w:bCs/>
        </w:rPr>
      </w:pPr>
      <w:r w:rsidRPr="009612C1">
        <w:rPr>
          <w:b w:val="0"/>
          <w:bCs/>
        </w:rPr>
        <w:t>TR-41-VCTG-23-03-28-001-TeleConference-(2023-03-14)-MeetingMinutes.docx</w:t>
      </w:r>
    </w:p>
    <w:p w14:paraId="4852470B" w14:textId="77777777" w:rsidR="009612C1" w:rsidRPr="009612C1" w:rsidRDefault="009612C1" w:rsidP="009612C1">
      <w:pPr>
        <w:pStyle w:val="BodyTextIndent2"/>
        <w:keepNext/>
        <w:keepLines/>
        <w:numPr>
          <w:ilvl w:val="1"/>
          <w:numId w:val="14"/>
        </w:numPr>
        <w:tabs>
          <w:tab w:val="clear" w:pos="720"/>
          <w:tab w:val="clear" w:pos="7920"/>
        </w:tabs>
        <w:spacing w:after="60"/>
        <w:rPr>
          <w:b w:val="0"/>
          <w:bCs/>
        </w:rPr>
      </w:pPr>
      <w:r w:rsidRPr="009612C1">
        <w:rPr>
          <w:b w:val="0"/>
          <w:bCs/>
        </w:rPr>
        <w:t>TR-41-VCTG-23-03-28-002-TeleConference-MeetingAgenda.docx</w:t>
      </w:r>
    </w:p>
    <w:p w14:paraId="49B43695" w14:textId="77777777" w:rsidR="009612C1" w:rsidRPr="009612C1" w:rsidRDefault="009612C1" w:rsidP="009612C1">
      <w:pPr>
        <w:pStyle w:val="BodyTextIndent2"/>
        <w:keepNext/>
        <w:keepLines/>
        <w:numPr>
          <w:ilvl w:val="1"/>
          <w:numId w:val="14"/>
        </w:numPr>
        <w:spacing w:after="60"/>
        <w:rPr>
          <w:b w:val="0"/>
          <w:bCs/>
        </w:rPr>
      </w:pPr>
      <w:r w:rsidRPr="009612C1">
        <w:rPr>
          <w:b w:val="0"/>
          <w:bCs/>
        </w:rPr>
        <w:t>TR-41-VCTG-23-03-28-003-POLQA MOS and Conversational Gain Evaluation.docx</w:t>
      </w:r>
    </w:p>
    <w:p w14:paraId="219EC946" w14:textId="77777777" w:rsidR="009612C1" w:rsidRPr="009612C1" w:rsidRDefault="009612C1" w:rsidP="009612C1">
      <w:pPr>
        <w:pStyle w:val="BodyTextIndent2"/>
        <w:keepNext/>
        <w:keepLines/>
        <w:numPr>
          <w:ilvl w:val="1"/>
          <w:numId w:val="14"/>
        </w:numPr>
        <w:spacing w:after="60"/>
        <w:rPr>
          <w:b w:val="0"/>
          <w:bCs/>
        </w:rPr>
      </w:pPr>
      <w:r w:rsidRPr="009612C1">
        <w:rPr>
          <w:b w:val="0"/>
          <w:bCs/>
        </w:rPr>
        <w:t>TR-41-VCTG-23-03-28-004-{FCC Notices}.docx</w:t>
      </w:r>
    </w:p>
    <w:p w14:paraId="639C3F6B" w14:textId="436B52E2" w:rsidR="009612C1" w:rsidRPr="009612C1" w:rsidRDefault="009612C1" w:rsidP="009612C1">
      <w:pPr>
        <w:pStyle w:val="BodyTextIndent2"/>
        <w:keepNext/>
        <w:keepLines/>
        <w:numPr>
          <w:ilvl w:val="1"/>
          <w:numId w:val="14"/>
        </w:numPr>
        <w:spacing w:after="60"/>
        <w:rPr>
          <w:b w:val="0"/>
          <w:bCs/>
        </w:rPr>
      </w:pPr>
      <w:r w:rsidRPr="009612C1">
        <w:rPr>
          <w:b w:val="0"/>
          <w:bCs/>
        </w:rPr>
        <w:t>TR-41-VCTG-23-03-28-005-{ATIS TF Report Recommendations for TIA-5050}.docx</w:t>
      </w:r>
    </w:p>
    <w:p w14:paraId="309A216A" w14:textId="77777777" w:rsidR="00EE0788" w:rsidRDefault="00EE0788" w:rsidP="003329D0">
      <w:pPr>
        <w:pStyle w:val="ListParagraph"/>
        <w:numPr>
          <w:ilvl w:val="0"/>
          <w:numId w:val="14"/>
        </w:numPr>
        <w:tabs>
          <w:tab w:val="right" w:pos="9990"/>
        </w:tabs>
        <w:spacing w:before="120" w:after="60"/>
        <w:contextualSpacing w:val="0"/>
        <w:rPr>
          <w:b/>
        </w:rPr>
      </w:pPr>
      <w:r w:rsidRPr="00EE0788">
        <w:rPr>
          <w:b/>
        </w:rPr>
        <w:t>Meeting Summary</w:t>
      </w:r>
    </w:p>
    <w:p w14:paraId="2400BFB8" w14:textId="3D5E4C1C" w:rsidR="00EE0788" w:rsidRDefault="00EE0788" w:rsidP="005F74FB">
      <w:pPr>
        <w:keepNext/>
        <w:numPr>
          <w:ilvl w:val="1"/>
          <w:numId w:val="14"/>
        </w:numPr>
        <w:tabs>
          <w:tab w:val="left" w:pos="720"/>
          <w:tab w:val="right" w:pos="9960"/>
        </w:tabs>
        <w:ind w:left="720"/>
      </w:pPr>
      <w:r w:rsidRPr="00C854D7">
        <w:t>Action Items</w:t>
      </w:r>
      <w:r w:rsidRPr="00C854D7">
        <w:tab/>
        <w:t>Chair</w:t>
      </w:r>
    </w:p>
    <w:p w14:paraId="659AB02D" w14:textId="259EA412" w:rsidR="009612C1" w:rsidRPr="00C854D7" w:rsidRDefault="009612C1" w:rsidP="005F74FB">
      <w:pPr>
        <w:keepNext/>
        <w:numPr>
          <w:ilvl w:val="1"/>
          <w:numId w:val="14"/>
        </w:numPr>
        <w:tabs>
          <w:tab w:val="left" w:pos="720"/>
          <w:tab w:val="right" w:pos="9960"/>
        </w:tabs>
        <w:ind w:left="720"/>
      </w:pPr>
      <w:r>
        <w:t>Items requiring TR-41 Committee approval</w:t>
      </w:r>
      <w:r>
        <w:tab/>
        <w:t>Chair</w:t>
      </w:r>
    </w:p>
    <w:p w14:paraId="4704F176" w14:textId="77777777" w:rsidR="00950581" w:rsidRPr="00950581" w:rsidRDefault="0009228C" w:rsidP="003329D0">
      <w:pPr>
        <w:pStyle w:val="ListParagraph"/>
        <w:numPr>
          <w:ilvl w:val="0"/>
          <w:numId w:val="14"/>
        </w:numPr>
        <w:tabs>
          <w:tab w:val="right" w:pos="9990"/>
        </w:tabs>
        <w:spacing w:before="120" w:after="60"/>
        <w:contextualSpacing w:val="0"/>
        <w:rPr>
          <w:b/>
        </w:rPr>
      </w:pPr>
      <w:r w:rsidRPr="0009228C">
        <w:rPr>
          <w:b/>
        </w:rPr>
        <w:t>Meeting Schedules</w:t>
      </w:r>
      <w:r w:rsidR="00E81E9F">
        <w:rPr>
          <w:b/>
        </w:rPr>
        <w:tab/>
        <w:t>Chair</w:t>
      </w:r>
    </w:p>
    <w:p w14:paraId="398954F8" w14:textId="77777777" w:rsidR="009612C1" w:rsidRPr="004747A2" w:rsidRDefault="009612C1" w:rsidP="009612C1">
      <w:pPr>
        <w:pStyle w:val="MtgRptIndent"/>
        <w:numPr>
          <w:ilvl w:val="0"/>
          <w:numId w:val="19"/>
        </w:numPr>
        <w:rPr>
          <w:sz w:val="22"/>
          <w:szCs w:val="22"/>
        </w:rPr>
      </w:pPr>
      <w:r w:rsidRPr="004747A2">
        <w:rPr>
          <w:sz w:val="22"/>
          <w:szCs w:val="22"/>
        </w:rPr>
        <w:t>TR-41 VC Task Group will meet bi-weekly.</w:t>
      </w:r>
    </w:p>
    <w:p w14:paraId="648D834A" w14:textId="77777777" w:rsidR="009612C1" w:rsidRPr="004747A2" w:rsidRDefault="009612C1" w:rsidP="009612C1">
      <w:pPr>
        <w:pStyle w:val="MtgRptIndent"/>
        <w:numPr>
          <w:ilvl w:val="0"/>
          <w:numId w:val="19"/>
        </w:numPr>
        <w:rPr>
          <w:sz w:val="22"/>
          <w:szCs w:val="22"/>
        </w:rPr>
      </w:pPr>
      <w:r w:rsidRPr="004747A2">
        <w:rPr>
          <w:sz w:val="22"/>
          <w:szCs w:val="22"/>
        </w:rPr>
        <w:t>Meetings will normally be on Tuesdays at 7:00pm (ET-US).</w:t>
      </w:r>
    </w:p>
    <w:p w14:paraId="23F28C85" w14:textId="77777777" w:rsidR="009612C1" w:rsidRPr="00B1426B" w:rsidRDefault="009612C1" w:rsidP="009612C1">
      <w:pPr>
        <w:pStyle w:val="MtgRptIndent"/>
        <w:numPr>
          <w:ilvl w:val="0"/>
          <w:numId w:val="19"/>
        </w:numPr>
        <w:rPr>
          <w:sz w:val="22"/>
          <w:szCs w:val="22"/>
        </w:rPr>
      </w:pPr>
      <w:r w:rsidRPr="00B1426B">
        <w:rPr>
          <w:sz w:val="22"/>
          <w:szCs w:val="22"/>
        </w:rPr>
        <w:t>Next Meetings</w:t>
      </w:r>
    </w:p>
    <w:p w14:paraId="2B058D9B" w14:textId="77777777" w:rsidR="009612C1" w:rsidRDefault="009612C1" w:rsidP="009612C1">
      <w:pPr>
        <w:pStyle w:val="MtgRptIndent"/>
        <w:numPr>
          <w:ilvl w:val="0"/>
          <w:numId w:val="20"/>
        </w:numPr>
        <w:rPr>
          <w:sz w:val="22"/>
        </w:rPr>
      </w:pPr>
      <w:r>
        <w:rPr>
          <w:sz w:val="22"/>
        </w:rPr>
        <w:t>April 11, 2023: TR-41-VCTG.</w:t>
      </w:r>
    </w:p>
    <w:p w14:paraId="0F162B22" w14:textId="77777777" w:rsidR="009612C1" w:rsidRDefault="009612C1" w:rsidP="009612C1">
      <w:pPr>
        <w:pStyle w:val="MtgRptIndent"/>
        <w:numPr>
          <w:ilvl w:val="0"/>
          <w:numId w:val="20"/>
        </w:numPr>
        <w:rPr>
          <w:sz w:val="22"/>
        </w:rPr>
      </w:pPr>
      <w:r>
        <w:rPr>
          <w:sz w:val="22"/>
        </w:rPr>
        <w:t>April 25, 2023: TR-41-VCTG.</w:t>
      </w:r>
    </w:p>
    <w:p w14:paraId="60817730" w14:textId="77777777" w:rsidR="009612C1" w:rsidRDefault="009612C1" w:rsidP="009612C1">
      <w:pPr>
        <w:pStyle w:val="MtgRptIndent"/>
        <w:numPr>
          <w:ilvl w:val="0"/>
          <w:numId w:val="20"/>
        </w:numPr>
        <w:rPr>
          <w:sz w:val="22"/>
        </w:rPr>
      </w:pPr>
      <w:r>
        <w:rPr>
          <w:sz w:val="22"/>
        </w:rPr>
        <w:t>May 9, 2023: TR-41-VCTG.</w:t>
      </w:r>
    </w:p>
    <w:p w14:paraId="57971F72" w14:textId="77777777" w:rsidR="00EE0788" w:rsidRDefault="00EE0788" w:rsidP="003329D0">
      <w:pPr>
        <w:pStyle w:val="ListParagraph"/>
        <w:numPr>
          <w:ilvl w:val="0"/>
          <w:numId w:val="14"/>
        </w:numPr>
        <w:tabs>
          <w:tab w:val="right" w:pos="9990"/>
        </w:tabs>
        <w:spacing w:before="120" w:after="60"/>
        <w:contextualSpacing w:val="0"/>
        <w:rPr>
          <w:b/>
        </w:rPr>
      </w:pPr>
      <w:r w:rsidRPr="00EE0788">
        <w:rPr>
          <w:b/>
        </w:rPr>
        <w:t>Adjournment</w:t>
      </w:r>
      <w:r>
        <w:rPr>
          <w:b/>
        </w:rPr>
        <w:tab/>
        <w:t>Chair</w:t>
      </w:r>
    </w:p>
    <w:sectPr w:rsidR="00EE0788" w:rsidSect="0023637E">
      <w:type w:val="continuous"/>
      <w:pgSz w:w="12240" w:h="15840"/>
      <w:pgMar w:top="1080" w:right="1080" w:bottom="1170" w:left="1080"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58F1" w14:textId="77777777" w:rsidR="00ED53FF" w:rsidRDefault="00ED53FF">
      <w:r>
        <w:separator/>
      </w:r>
    </w:p>
  </w:endnote>
  <w:endnote w:type="continuationSeparator" w:id="0">
    <w:p w14:paraId="340284E6" w14:textId="77777777" w:rsidR="00ED53FF" w:rsidRDefault="00ED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7F99" w14:textId="77777777" w:rsidR="009822AD" w:rsidRDefault="009822AD" w:rsidP="009822AD">
    <w:pPr>
      <w:pStyle w:val="Footer"/>
      <w:pBdr>
        <w:bottom w:val="single" w:sz="4" w:space="1" w:color="auto"/>
      </w:pBdr>
      <w:jc w:val="center"/>
      <w:rPr>
        <w:rStyle w:val="PageNumber"/>
      </w:rPr>
    </w:pPr>
  </w:p>
  <w:p w14:paraId="0ACEBDBA" w14:textId="159C49DE" w:rsidR="0023637E" w:rsidRDefault="0023637E" w:rsidP="0023637E">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3E0D2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3F11" w14:textId="77777777" w:rsidR="00ED53FF" w:rsidRDefault="00ED53FF">
      <w:r>
        <w:separator/>
      </w:r>
    </w:p>
  </w:footnote>
  <w:footnote w:type="continuationSeparator" w:id="0">
    <w:p w14:paraId="7CABBA36" w14:textId="77777777" w:rsidR="00ED53FF" w:rsidRDefault="00ED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5A51" w14:textId="64E12A9E" w:rsidR="00707A3E" w:rsidRPr="00704389" w:rsidRDefault="00707A3E" w:rsidP="00201DCF">
    <w:pPr>
      <w:pStyle w:val="Header"/>
      <w:pBdr>
        <w:bottom w:val="single" w:sz="4" w:space="1" w:color="auto"/>
      </w:pBdr>
      <w:tabs>
        <w:tab w:val="clear" w:pos="4320"/>
        <w:tab w:val="clear" w:pos="8640"/>
        <w:tab w:val="center" w:pos="5040"/>
        <w:tab w:val="right" w:pos="10080"/>
      </w:tabs>
      <w:rPr>
        <w:b/>
        <w:bCs/>
      </w:rPr>
    </w:pPr>
    <w:r>
      <w:rPr>
        <w:b/>
        <w:bCs/>
      </w:rPr>
      <w:tab/>
    </w:r>
    <w:r w:rsidR="00CC0143">
      <w:rPr>
        <w:b/>
        <w:bCs/>
      </w:rPr>
      <w:tab/>
      <w:t>TR41</w:t>
    </w:r>
    <w:r w:rsidR="005A6F04">
      <w:rPr>
        <w:b/>
        <w:bCs/>
      </w:rPr>
      <w:t>-VCTG</w:t>
    </w:r>
    <w:r w:rsidR="00D47498">
      <w:rPr>
        <w:b/>
        <w:bCs/>
      </w:rPr>
      <w:t>-</w:t>
    </w:r>
    <w:r w:rsidR="006727C2">
      <w:rPr>
        <w:b/>
        <w:bCs/>
      </w:rPr>
      <w:t>23-0</w:t>
    </w:r>
    <w:r w:rsidR="005A6F04">
      <w:rPr>
        <w:b/>
        <w:bCs/>
      </w:rPr>
      <w:t>3</w:t>
    </w:r>
    <w:r w:rsidR="006727C2">
      <w:rPr>
        <w:b/>
        <w:bCs/>
      </w:rPr>
      <w:t>-</w:t>
    </w:r>
    <w:r w:rsidR="00222D5B">
      <w:rPr>
        <w:b/>
        <w:bCs/>
      </w:rPr>
      <w:t>28</w:t>
    </w:r>
    <w:r>
      <w:rPr>
        <w:b/>
        <w:bCs/>
      </w:rPr>
      <w:t>-00</w:t>
    </w:r>
    <w:r w:rsidR="009612C1">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22C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3A8E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9807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D825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DEAA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A26A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87B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8099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56C9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16FE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630187"/>
    <w:multiLevelType w:val="hybridMultilevel"/>
    <w:tmpl w:val="4E3E07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413338"/>
    <w:multiLevelType w:val="hybridMultilevel"/>
    <w:tmpl w:val="57F26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D7121B"/>
    <w:multiLevelType w:val="hybridMultilevel"/>
    <w:tmpl w:val="AC34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65BBB"/>
    <w:multiLevelType w:val="hybridMultilevel"/>
    <w:tmpl w:val="E39C7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915B0C"/>
    <w:multiLevelType w:val="hybridMultilevel"/>
    <w:tmpl w:val="51C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62C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D4608"/>
    <w:multiLevelType w:val="hybridMultilevel"/>
    <w:tmpl w:val="ADBC814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C97EF7"/>
    <w:multiLevelType w:val="hybridMultilevel"/>
    <w:tmpl w:val="19ECE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366173"/>
    <w:multiLevelType w:val="hybridMultilevel"/>
    <w:tmpl w:val="8DAA3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F3610"/>
    <w:multiLevelType w:val="hybridMultilevel"/>
    <w:tmpl w:val="AAF6252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632320983">
    <w:abstractNumId w:val="15"/>
  </w:num>
  <w:num w:numId="2" w16cid:durableId="1966353703">
    <w:abstractNumId w:val="9"/>
  </w:num>
  <w:num w:numId="3" w16cid:durableId="1593120179">
    <w:abstractNumId w:val="7"/>
  </w:num>
  <w:num w:numId="4" w16cid:durableId="1392733568">
    <w:abstractNumId w:val="6"/>
  </w:num>
  <w:num w:numId="5" w16cid:durableId="1729962043">
    <w:abstractNumId w:val="5"/>
  </w:num>
  <w:num w:numId="6" w16cid:durableId="1887333247">
    <w:abstractNumId w:val="4"/>
  </w:num>
  <w:num w:numId="7" w16cid:durableId="1164780159">
    <w:abstractNumId w:val="8"/>
  </w:num>
  <w:num w:numId="8" w16cid:durableId="2105877023">
    <w:abstractNumId w:val="3"/>
  </w:num>
  <w:num w:numId="9" w16cid:durableId="1542353021">
    <w:abstractNumId w:val="2"/>
  </w:num>
  <w:num w:numId="10" w16cid:durableId="108205584">
    <w:abstractNumId w:val="1"/>
  </w:num>
  <w:num w:numId="11" w16cid:durableId="1713118202">
    <w:abstractNumId w:val="0"/>
  </w:num>
  <w:num w:numId="12" w16cid:durableId="172771531">
    <w:abstractNumId w:val="14"/>
  </w:num>
  <w:num w:numId="13" w16cid:durableId="1660620450">
    <w:abstractNumId w:val="12"/>
  </w:num>
  <w:num w:numId="14" w16cid:durableId="630600935">
    <w:abstractNumId w:val="10"/>
  </w:num>
  <w:num w:numId="15" w16cid:durableId="1418793384">
    <w:abstractNumId w:val="17"/>
  </w:num>
  <w:num w:numId="16" w16cid:durableId="1616056802">
    <w:abstractNumId w:val="18"/>
  </w:num>
  <w:num w:numId="17" w16cid:durableId="803887486">
    <w:abstractNumId w:val="13"/>
  </w:num>
  <w:num w:numId="18" w16cid:durableId="271089474">
    <w:abstractNumId w:val="16"/>
  </w:num>
  <w:num w:numId="19" w16cid:durableId="2058384692">
    <w:abstractNumId w:val="11"/>
  </w:num>
  <w:num w:numId="20" w16cid:durableId="3922407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20"/>
    <w:rsid w:val="00003FA9"/>
    <w:rsid w:val="000058BE"/>
    <w:rsid w:val="000109BB"/>
    <w:rsid w:val="00010AB9"/>
    <w:rsid w:val="00010D74"/>
    <w:rsid w:val="000116D8"/>
    <w:rsid w:val="00033BDB"/>
    <w:rsid w:val="00034ED1"/>
    <w:rsid w:val="00040EA4"/>
    <w:rsid w:val="00043EA5"/>
    <w:rsid w:val="00051651"/>
    <w:rsid w:val="00054011"/>
    <w:rsid w:val="00056D48"/>
    <w:rsid w:val="0005774A"/>
    <w:rsid w:val="00060FA2"/>
    <w:rsid w:val="0006417C"/>
    <w:rsid w:val="00066B14"/>
    <w:rsid w:val="000735EF"/>
    <w:rsid w:val="00082A61"/>
    <w:rsid w:val="00085687"/>
    <w:rsid w:val="0009228C"/>
    <w:rsid w:val="000A2DB1"/>
    <w:rsid w:val="000B00DC"/>
    <w:rsid w:val="000B1B5D"/>
    <w:rsid w:val="000B1E3C"/>
    <w:rsid w:val="000C59BA"/>
    <w:rsid w:val="000E6906"/>
    <w:rsid w:val="000F6E23"/>
    <w:rsid w:val="0010556D"/>
    <w:rsid w:val="0011119E"/>
    <w:rsid w:val="00111475"/>
    <w:rsid w:val="00117468"/>
    <w:rsid w:val="00122AF8"/>
    <w:rsid w:val="00122EF0"/>
    <w:rsid w:val="001349FF"/>
    <w:rsid w:val="00140362"/>
    <w:rsid w:val="00140F39"/>
    <w:rsid w:val="00146373"/>
    <w:rsid w:val="00165C9B"/>
    <w:rsid w:val="00172C4E"/>
    <w:rsid w:val="00183A7B"/>
    <w:rsid w:val="001911ED"/>
    <w:rsid w:val="001A1350"/>
    <w:rsid w:val="001A55DA"/>
    <w:rsid w:val="001B0E98"/>
    <w:rsid w:val="001B1698"/>
    <w:rsid w:val="001D45DE"/>
    <w:rsid w:val="001E2455"/>
    <w:rsid w:val="001F206B"/>
    <w:rsid w:val="001F5F58"/>
    <w:rsid w:val="00201DCF"/>
    <w:rsid w:val="00203FCC"/>
    <w:rsid w:val="00213553"/>
    <w:rsid w:val="00213904"/>
    <w:rsid w:val="00221B0C"/>
    <w:rsid w:val="00222D5B"/>
    <w:rsid w:val="0023637E"/>
    <w:rsid w:val="00236E4F"/>
    <w:rsid w:val="002500A4"/>
    <w:rsid w:val="00250A19"/>
    <w:rsid w:val="0026640D"/>
    <w:rsid w:val="002742EF"/>
    <w:rsid w:val="0027681A"/>
    <w:rsid w:val="00280708"/>
    <w:rsid w:val="002A6DD4"/>
    <w:rsid w:val="002B1E59"/>
    <w:rsid w:val="002B3779"/>
    <w:rsid w:val="002B65FB"/>
    <w:rsid w:val="002C4D0F"/>
    <w:rsid w:val="002D56B3"/>
    <w:rsid w:val="002D6D33"/>
    <w:rsid w:val="002D7AA7"/>
    <w:rsid w:val="002E5A1A"/>
    <w:rsid w:val="002F24B1"/>
    <w:rsid w:val="002F29F7"/>
    <w:rsid w:val="002F617D"/>
    <w:rsid w:val="00303B70"/>
    <w:rsid w:val="00310241"/>
    <w:rsid w:val="003175AF"/>
    <w:rsid w:val="00332300"/>
    <w:rsid w:val="003329D0"/>
    <w:rsid w:val="003379DA"/>
    <w:rsid w:val="00352A80"/>
    <w:rsid w:val="00354D0A"/>
    <w:rsid w:val="00355693"/>
    <w:rsid w:val="0036494B"/>
    <w:rsid w:val="003851BB"/>
    <w:rsid w:val="003A0988"/>
    <w:rsid w:val="003A7FFA"/>
    <w:rsid w:val="003B3EAB"/>
    <w:rsid w:val="003B58A7"/>
    <w:rsid w:val="003B7DA6"/>
    <w:rsid w:val="003D583A"/>
    <w:rsid w:val="003E0D20"/>
    <w:rsid w:val="003E1CC7"/>
    <w:rsid w:val="003E2F66"/>
    <w:rsid w:val="003E61A0"/>
    <w:rsid w:val="00401C39"/>
    <w:rsid w:val="00404720"/>
    <w:rsid w:val="00407314"/>
    <w:rsid w:val="00414CED"/>
    <w:rsid w:val="00423945"/>
    <w:rsid w:val="00425721"/>
    <w:rsid w:val="004427ED"/>
    <w:rsid w:val="00460734"/>
    <w:rsid w:val="00465368"/>
    <w:rsid w:val="004919C8"/>
    <w:rsid w:val="004B5FE3"/>
    <w:rsid w:val="004C02A3"/>
    <w:rsid w:val="004C10A4"/>
    <w:rsid w:val="004E34EF"/>
    <w:rsid w:val="004E7FC6"/>
    <w:rsid w:val="00500FDB"/>
    <w:rsid w:val="005050CF"/>
    <w:rsid w:val="0051023F"/>
    <w:rsid w:val="00513871"/>
    <w:rsid w:val="00524144"/>
    <w:rsid w:val="00541E2B"/>
    <w:rsid w:val="00544841"/>
    <w:rsid w:val="00566F9C"/>
    <w:rsid w:val="00575C73"/>
    <w:rsid w:val="00585BBE"/>
    <w:rsid w:val="00587892"/>
    <w:rsid w:val="005918E3"/>
    <w:rsid w:val="005A6F04"/>
    <w:rsid w:val="005B318D"/>
    <w:rsid w:val="005C4958"/>
    <w:rsid w:val="005E134F"/>
    <w:rsid w:val="005E2C65"/>
    <w:rsid w:val="005E4B56"/>
    <w:rsid w:val="005E4B99"/>
    <w:rsid w:val="005F290A"/>
    <w:rsid w:val="005F74FB"/>
    <w:rsid w:val="006061C7"/>
    <w:rsid w:val="0062649D"/>
    <w:rsid w:val="006409A5"/>
    <w:rsid w:val="00644E49"/>
    <w:rsid w:val="00647993"/>
    <w:rsid w:val="006535B1"/>
    <w:rsid w:val="006727C2"/>
    <w:rsid w:val="006755B3"/>
    <w:rsid w:val="0069067A"/>
    <w:rsid w:val="006C49F6"/>
    <w:rsid w:val="006E1126"/>
    <w:rsid w:val="006E43DD"/>
    <w:rsid w:val="006E5C41"/>
    <w:rsid w:val="006F08C4"/>
    <w:rsid w:val="006F387F"/>
    <w:rsid w:val="006F54E9"/>
    <w:rsid w:val="00700474"/>
    <w:rsid w:val="00704389"/>
    <w:rsid w:val="00704754"/>
    <w:rsid w:val="00707224"/>
    <w:rsid w:val="00707A3E"/>
    <w:rsid w:val="00715B42"/>
    <w:rsid w:val="007200D3"/>
    <w:rsid w:val="0072452F"/>
    <w:rsid w:val="00725FDA"/>
    <w:rsid w:val="0073381B"/>
    <w:rsid w:val="00733DE9"/>
    <w:rsid w:val="007355E9"/>
    <w:rsid w:val="00735AE1"/>
    <w:rsid w:val="00757A7D"/>
    <w:rsid w:val="00757F39"/>
    <w:rsid w:val="007605C8"/>
    <w:rsid w:val="00773014"/>
    <w:rsid w:val="007736A9"/>
    <w:rsid w:val="007815DB"/>
    <w:rsid w:val="00785B5D"/>
    <w:rsid w:val="00785EB3"/>
    <w:rsid w:val="00793D50"/>
    <w:rsid w:val="007A175A"/>
    <w:rsid w:val="007E461D"/>
    <w:rsid w:val="007F2FEB"/>
    <w:rsid w:val="00800EDD"/>
    <w:rsid w:val="00803E64"/>
    <w:rsid w:val="00806BE7"/>
    <w:rsid w:val="00814D32"/>
    <w:rsid w:val="008225C1"/>
    <w:rsid w:val="00822DD7"/>
    <w:rsid w:val="00823A4A"/>
    <w:rsid w:val="0082429B"/>
    <w:rsid w:val="0083521C"/>
    <w:rsid w:val="00841C16"/>
    <w:rsid w:val="008449B6"/>
    <w:rsid w:val="00847918"/>
    <w:rsid w:val="008511BA"/>
    <w:rsid w:val="008539E9"/>
    <w:rsid w:val="0085542C"/>
    <w:rsid w:val="00866A77"/>
    <w:rsid w:val="008701DB"/>
    <w:rsid w:val="00872EEF"/>
    <w:rsid w:val="00877701"/>
    <w:rsid w:val="008947DB"/>
    <w:rsid w:val="008A1BE1"/>
    <w:rsid w:val="008A213D"/>
    <w:rsid w:val="008A24BE"/>
    <w:rsid w:val="008A6D5A"/>
    <w:rsid w:val="008C0033"/>
    <w:rsid w:val="008C3C51"/>
    <w:rsid w:val="008D2ABD"/>
    <w:rsid w:val="008D7403"/>
    <w:rsid w:val="008F376D"/>
    <w:rsid w:val="008F38B2"/>
    <w:rsid w:val="00905B26"/>
    <w:rsid w:val="009233CB"/>
    <w:rsid w:val="009249FC"/>
    <w:rsid w:val="009425B9"/>
    <w:rsid w:val="0095017E"/>
    <w:rsid w:val="00950581"/>
    <w:rsid w:val="00950F54"/>
    <w:rsid w:val="0095364E"/>
    <w:rsid w:val="00960555"/>
    <w:rsid w:val="009612C1"/>
    <w:rsid w:val="009613B0"/>
    <w:rsid w:val="00961A1B"/>
    <w:rsid w:val="0096698D"/>
    <w:rsid w:val="00971748"/>
    <w:rsid w:val="00973F39"/>
    <w:rsid w:val="00974296"/>
    <w:rsid w:val="009822AD"/>
    <w:rsid w:val="00985821"/>
    <w:rsid w:val="009A61BA"/>
    <w:rsid w:val="009A6B39"/>
    <w:rsid w:val="009A78DE"/>
    <w:rsid w:val="009B3C3E"/>
    <w:rsid w:val="009C616B"/>
    <w:rsid w:val="009F728F"/>
    <w:rsid w:val="00A06070"/>
    <w:rsid w:val="00A14D09"/>
    <w:rsid w:val="00A16012"/>
    <w:rsid w:val="00A169C4"/>
    <w:rsid w:val="00A17028"/>
    <w:rsid w:val="00A21D74"/>
    <w:rsid w:val="00A2364F"/>
    <w:rsid w:val="00A30E0E"/>
    <w:rsid w:val="00A35CEA"/>
    <w:rsid w:val="00A54B80"/>
    <w:rsid w:val="00A651D1"/>
    <w:rsid w:val="00A6583C"/>
    <w:rsid w:val="00A74D9F"/>
    <w:rsid w:val="00A76432"/>
    <w:rsid w:val="00AA7ED0"/>
    <w:rsid w:val="00AE1799"/>
    <w:rsid w:val="00AF2630"/>
    <w:rsid w:val="00AF2B0A"/>
    <w:rsid w:val="00AF783F"/>
    <w:rsid w:val="00B132FC"/>
    <w:rsid w:val="00B1427C"/>
    <w:rsid w:val="00B211A8"/>
    <w:rsid w:val="00B211BC"/>
    <w:rsid w:val="00B27DF7"/>
    <w:rsid w:val="00B60FA5"/>
    <w:rsid w:val="00B71108"/>
    <w:rsid w:val="00B86696"/>
    <w:rsid w:val="00B9081C"/>
    <w:rsid w:val="00B91890"/>
    <w:rsid w:val="00B93B40"/>
    <w:rsid w:val="00BB0585"/>
    <w:rsid w:val="00BB47F8"/>
    <w:rsid w:val="00BE4E26"/>
    <w:rsid w:val="00C25559"/>
    <w:rsid w:val="00C25F4F"/>
    <w:rsid w:val="00C519F2"/>
    <w:rsid w:val="00C54715"/>
    <w:rsid w:val="00C6176C"/>
    <w:rsid w:val="00C73AAF"/>
    <w:rsid w:val="00C7471A"/>
    <w:rsid w:val="00C80738"/>
    <w:rsid w:val="00C80DA1"/>
    <w:rsid w:val="00C836E6"/>
    <w:rsid w:val="00C854D7"/>
    <w:rsid w:val="00C947F0"/>
    <w:rsid w:val="00CA5D67"/>
    <w:rsid w:val="00CB40AA"/>
    <w:rsid w:val="00CC0143"/>
    <w:rsid w:val="00CC43E3"/>
    <w:rsid w:val="00CD32C1"/>
    <w:rsid w:val="00CD6047"/>
    <w:rsid w:val="00CE3D5B"/>
    <w:rsid w:val="00CF4E05"/>
    <w:rsid w:val="00D05E0F"/>
    <w:rsid w:val="00D214E1"/>
    <w:rsid w:val="00D32A63"/>
    <w:rsid w:val="00D32FB5"/>
    <w:rsid w:val="00D47498"/>
    <w:rsid w:val="00D51644"/>
    <w:rsid w:val="00D56263"/>
    <w:rsid w:val="00D56E5A"/>
    <w:rsid w:val="00D576ED"/>
    <w:rsid w:val="00D57DAA"/>
    <w:rsid w:val="00D619EA"/>
    <w:rsid w:val="00D65111"/>
    <w:rsid w:val="00D65926"/>
    <w:rsid w:val="00D66B8D"/>
    <w:rsid w:val="00D80277"/>
    <w:rsid w:val="00D825E5"/>
    <w:rsid w:val="00D85784"/>
    <w:rsid w:val="00D9143C"/>
    <w:rsid w:val="00D9165D"/>
    <w:rsid w:val="00D95F69"/>
    <w:rsid w:val="00DA218A"/>
    <w:rsid w:val="00DA366A"/>
    <w:rsid w:val="00DA73FB"/>
    <w:rsid w:val="00DB3153"/>
    <w:rsid w:val="00DB3BA3"/>
    <w:rsid w:val="00DC4831"/>
    <w:rsid w:val="00DC5C4F"/>
    <w:rsid w:val="00DC6957"/>
    <w:rsid w:val="00DD344E"/>
    <w:rsid w:val="00DD4EBD"/>
    <w:rsid w:val="00DE1460"/>
    <w:rsid w:val="00DE4D76"/>
    <w:rsid w:val="00DE6ABF"/>
    <w:rsid w:val="00DE7C4A"/>
    <w:rsid w:val="00DF2E40"/>
    <w:rsid w:val="00E02272"/>
    <w:rsid w:val="00E0269D"/>
    <w:rsid w:val="00E06886"/>
    <w:rsid w:val="00E43120"/>
    <w:rsid w:val="00E475EB"/>
    <w:rsid w:val="00E5036F"/>
    <w:rsid w:val="00E50A43"/>
    <w:rsid w:val="00E57E79"/>
    <w:rsid w:val="00E62C7A"/>
    <w:rsid w:val="00E66B60"/>
    <w:rsid w:val="00E741B5"/>
    <w:rsid w:val="00E80525"/>
    <w:rsid w:val="00E8097E"/>
    <w:rsid w:val="00E815B9"/>
    <w:rsid w:val="00E81E9F"/>
    <w:rsid w:val="00E85E24"/>
    <w:rsid w:val="00E87196"/>
    <w:rsid w:val="00E877E9"/>
    <w:rsid w:val="00E90C6F"/>
    <w:rsid w:val="00ED53FF"/>
    <w:rsid w:val="00ED6E81"/>
    <w:rsid w:val="00EE0788"/>
    <w:rsid w:val="00EE1602"/>
    <w:rsid w:val="00EE22D4"/>
    <w:rsid w:val="00EF31CE"/>
    <w:rsid w:val="00EF6C7D"/>
    <w:rsid w:val="00F013E4"/>
    <w:rsid w:val="00F07E59"/>
    <w:rsid w:val="00F12A68"/>
    <w:rsid w:val="00F17377"/>
    <w:rsid w:val="00F27594"/>
    <w:rsid w:val="00F3008E"/>
    <w:rsid w:val="00F33164"/>
    <w:rsid w:val="00F36690"/>
    <w:rsid w:val="00F50530"/>
    <w:rsid w:val="00F5101B"/>
    <w:rsid w:val="00F53236"/>
    <w:rsid w:val="00F6127B"/>
    <w:rsid w:val="00F65937"/>
    <w:rsid w:val="00F71F0A"/>
    <w:rsid w:val="00F80425"/>
    <w:rsid w:val="00F84142"/>
    <w:rsid w:val="00FB22F9"/>
    <w:rsid w:val="00FC4574"/>
    <w:rsid w:val="00FC492D"/>
    <w:rsid w:val="00FC5505"/>
    <w:rsid w:val="00FD6515"/>
    <w:rsid w:val="00FF725C"/>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7799C26"/>
  <w15:docId w15:val="{6C27A17F-730C-4064-8A34-CF0174A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D5A"/>
    <w:rPr>
      <w:rFonts w:ascii="Arial" w:hAnsi="Arial"/>
      <w:sz w:val="22"/>
    </w:rPr>
  </w:style>
  <w:style w:type="paragraph" w:styleId="Heading1">
    <w:name w:val="heading 1"/>
    <w:basedOn w:val="Normal"/>
    <w:next w:val="Normal"/>
    <w:qFormat/>
    <w:pPr>
      <w:keepNext/>
      <w:tabs>
        <w:tab w:val="left" w:pos="1620"/>
      </w:tabs>
      <w:spacing w:after="120"/>
      <w:outlineLvl w:val="0"/>
    </w:pPr>
    <w:rPr>
      <w:b/>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rFonts w:ascii="Times New Roman" w:hAnsi="Times New Roman"/>
      <w:i/>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u w:val="single"/>
    </w:rPr>
  </w:style>
  <w:style w:type="paragraph" w:styleId="BodyText">
    <w:name w:val="Body Text"/>
    <w:basedOn w:val="Normal"/>
    <w:pPr>
      <w:tabs>
        <w:tab w:val="left" w:pos="2520"/>
        <w:tab w:val="left" w:pos="5760"/>
        <w:tab w:val="left" w:pos="6570"/>
      </w:tabs>
    </w:pPr>
    <w:rPr>
      <w:b/>
    </w:rPr>
  </w:style>
  <w:style w:type="paragraph" w:styleId="Subtitle">
    <w:name w:val="Subtitle"/>
    <w:basedOn w:val="Normal"/>
    <w:qFormat/>
    <w:pPr>
      <w:spacing w:after="120"/>
      <w:ind w:left="2520" w:hanging="2520"/>
    </w:pPr>
    <w:rPr>
      <w:b/>
    </w:rPr>
  </w:style>
  <w:style w:type="paragraph" w:styleId="BodyTextIndent">
    <w:name w:val="Body Text Indent"/>
    <w:basedOn w:val="Normal"/>
    <w:pPr>
      <w:ind w:left="2880" w:hanging="2880"/>
    </w:pPr>
    <w:rPr>
      <w:b/>
    </w:rPr>
  </w:style>
  <w:style w:type="paragraph" w:styleId="BodyTextIndent2">
    <w:name w:val="Body Text Indent 2"/>
    <w:basedOn w:val="Normal"/>
    <w:pPr>
      <w:tabs>
        <w:tab w:val="left" w:pos="720"/>
        <w:tab w:val="left" w:pos="7920"/>
      </w:tabs>
      <w:spacing w:before="120"/>
      <w:ind w:left="360" w:hanging="360"/>
    </w:pPr>
    <w:rPr>
      <w:b/>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tabs>
        <w:tab w:val="clear" w:pos="2520"/>
        <w:tab w:val="clear" w:pos="5760"/>
        <w:tab w:val="clear" w:pos="6570"/>
      </w:tabs>
      <w:spacing w:after="120"/>
      <w:ind w:firstLine="210"/>
    </w:pPr>
    <w:rPr>
      <w:b w:val="0"/>
    </w:rPr>
  </w:style>
  <w:style w:type="paragraph" w:styleId="BodyTextFirstIndent2">
    <w:name w:val="Body Text First Indent 2"/>
    <w:basedOn w:val="BodyTextIndent"/>
    <w:pPr>
      <w:spacing w:after="120"/>
      <w:ind w:left="360" w:firstLine="210"/>
    </w:pPr>
    <w:rPr>
      <w:b w:val="0"/>
    </w:r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character" w:styleId="FollowedHyperlink">
    <w:name w:val="FollowedHyperlink"/>
    <w:rsid w:val="000A2DB1"/>
    <w:rPr>
      <w:color w:val="800080"/>
      <w:u w:val="single"/>
    </w:rPr>
  </w:style>
  <w:style w:type="paragraph" w:styleId="ListParagraph">
    <w:name w:val="List Paragraph"/>
    <w:basedOn w:val="Normal"/>
    <w:uiPriority w:val="34"/>
    <w:qFormat/>
    <w:rsid w:val="00203FCC"/>
    <w:pPr>
      <w:ind w:left="720"/>
      <w:contextualSpacing/>
    </w:pPr>
  </w:style>
  <w:style w:type="character" w:styleId="PageNumber">
    <w:name w:val="page number"/>
    <w:basedOn w:val="DefaultParagraphFont"/>
    <w:rsid w:val="0023637E"/>
  </w:style>
  <w:style w:type="paragraph" w:styleId="BalloonText">
    <w:name w:val="Balloon Text"/>
    <w:basedOn w:val="Normal"/>
    <w:link w:val="BalloonTextChar"/>
    <w:semiHidden/>
    <w:unhideWhenUsed/>
    <w:rsid w:val="006C49F6"/>
    <w:rPr>
      <w:rFonts w:ascii="Segoe UI" w:hAnsi="Segoe UI" w:cs="Segoe UI"/>
      <w:sz w:val="18"/>
      <w:szCs w:val="18"/>
    </w:rPr>
  </w:style>
  <w:style w:type="character" w:customStyle="1" w:styleId="BalloonTextChar">
    <w:name w:val="Balloon Text Char"/>
    <w:basedOn w:val="DefaultParagraphFont"/>
    <w:link w:val="BalloonText"/>
    <w:semiHidden/>
    <w:rsid w:val="006C49F6"/>
    <w:rPr>
      <w:rFonts w:ascii="Segoe UI" w:hAnsi="Segoe UI" w:cs="Segoe UI"/>
      <w:sz w:val="18"/>
      <w:szCs w:val="18"/>
    </w:rPr>
  </w:style>
  <w:style w:type="character" w:styleId="UnresolvedMention">
    <w:name w:val="Unresolved Mention"/>
    <w:basedOn w:val="DefaultParagraphFont"/>
    <w:uiPriority w:val="99"/>
    <w:semiHidden/>
    <w:unhideWhenUsed/>
    <w:rsid w:val="00D32FB5"/>
    <w:rPr>
      <w:color w:val="605E5C"/>
      <w:shd w:val="clear" w:color="auto" w:fill="E1DFDD"/>
    </w:rPr>
  </w:style>
  <w:style w:type="paragraph" w:customStyle="1" w:styleId="MtgRptIndent">
    <w:name w:val="MtgRpt Indent"/>
    <w:basedOn w:val="Normal"/>
    <w:rsid w:val="009612C1"/>
    <w:pPr>
      <w:spacing w:before="60" w:after="60"/>
      <w:ind w:left="720"/>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8370">
      <w:bodyDiv w:val="1"/>
      <w:marLeft w:val="0"/>
      <w:marRight w:val="0"/>
      <w:marTop w:val="0"/>
      <w:marBottom w:val="0"/>
      <w:divBdr>
        <w:top w:val="none" w:sz="0" w:space="0" w:color="auto"/>
        <w:left w:val="none" w:sz="0" w:space="0" w:color="auto"/>
        <w:bottom w:val="none" w:sz="0" w:space="0" w:color="auto"/>
        <w:right w:val="none" w:sz="0" w:space="0" w:color="auto"/>
      </w:divBdr>
    </w:div>
    <w:div w:id="1863125014">
      <w:bodyDiv w:val="1"/>
      <w:marLeft w:val="0"/>
      <w:marRight w:val="0"/>
      <w:marTop w:val="0"/>
      <w:marBottom w:val="0"/>
      <w:divBdr>
        <w:top w:val="none" w:sz="0" w:space="0" w:color="auto"/>
        <w:left w:val="none" w:sz="0" w:space="0" w:color="auto"/>
        <w:bottom w:val="none" w:sz="0" w:space="0" w:color="auto"/>
        <w:right w:val="none" w:sz="0" w:space="0" w:color="auto"/>
      </w:divBdr>
    </w:div>
    <w:div w:id="21421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vidingcart.1capapp.com/event/t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et.goto.com/7152796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et.goto.com/instal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Windows User</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dc:creator>
  <cp:lastModifiedBy>Teesha Jenkins</cp:lastModifiedBy>
  <cp:revision>2</cp:revision>
  <cp:lastPrinted>2023-01-26T18:51:00Z</cp:lastPrinted>
  <dcterms:created xsi:type="dcterms:W3CDTF">2023-03-29T00:56:00Z</dcterms:created>
  <dcterms:modified xsi:type="dcterms:W3CDTF">2023-03-29T00:56:00Z</dcterms:modified>
</cp:coreProperties>
</file>